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34"/>
        <w:gridCol w:w="8078"/>
      </w:tblGrid>
      <w:tr w:rsidR="00DF3190" w:rsidRPr="00900C29" w14:paraId="5B3CA147" w14:textId="77777777" w:rsidTr="005606CC">
        <w:tc>
          <w:tcPr>
            <w:tcW w:w="2434" w:type="dxa"/>
          </w:tcPr>
          <w:p w14:paraId="2D83B5F5" w14:textId="77777777" w:rsidR="00DF3190" w:rsidRPr="005606CC" w:rsidRDefault="00DF3190" w:rsidP="005606CC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5606C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078" w:type="dxa"/>
          </w:tcPr>
          <w:p w14:paraId="30E84F72" w14:textId="77777777" w:rsidR="008119CA" w:rsidRPr="005606CC" w:rsidRDefault="00BA65BE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5606C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at least three (3) enhanced features are provided under the guidelines, Universal Accessibility for External Areas, Open Spaces &amp; Green Spaces by Architectural Services Department, HKSAR Government.</w:t>
            </w:r>
          </w:p>
        </w:tc>
      </w:tr>
    </w:tbl>
    <w:p w14:paraId="40040AF7" w14:textId="77777777" w:rsidR="00DF3190" w:rsidRPr="005606CC" w:rsidRDefault="00DF3190" w:rsidP="005606CC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900C29" w14:paraId="2C91FD0B" w14:textId="77777777" w:rsidTr="006C3D15">
        <w:tc>
          <w:tcPr>
            <w:tcW w:w="2448" w:type="dxa"/>
          </w:tcPr>
          <w:p w14:paraId="76258E54" w14:textId="77777777" w:rsidR="00DF3190" w:rsidRPr="005606CC" w:rsidRDefault="00DF3190" w:rsidP="005606C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06CC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19D21C3D" w14:textId="77777777" w:rsidR="00DF3190" w:rsidRPr="005606CC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5606C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E75CD9" w:rsidRPr="00900C29" w14:paraId="48FC1404" w14:textId="77777777" w:rsidTr="006C3D15">
        <w:tc>
          <w:tcPr>
            <w:tcW w:w="2448" w:type="dxa"/>
          </w:tcPr>
          <w:p w14:paraId="77A56144" w14:textId="77777777" w:rsidR="00E75CD9" w:rsidRPr="005606CC" w:rsidRDefault="00E75CD9" w:rsidP="005606C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06CC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1E91587A" w14:textId="77777777" w:rsidR="00E75CD9" w:rsidRPr="005606CC" w:rsidRDefault="003837FF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5606CC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0998B32D" w14:textId="77777777" w:rsidR="00DF3190" w:rsidRPr="005606CC" w:rsidRDefault="00DF3190" w:rsidP="005606CC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900C29" w14:paraId="36C72CEA" w14:textId="77777777" w:rsidTr="00CE34D8">
        <w:tc>
          <w:tcPr>
            <w:tcW w:w="3348" w:type="dxa"/>
          </w:tcPr>
          <w:p w14:paraId="421E7108" w14:textId="77777777" w:rsidR="00CE34D8" w:rsidRPr="005606CC" w:rsidRDefault="00CE34D8" w:rsidP="005606C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06CC">
              <w:rPr>
                <w:rFonts w:ascii="Tahoma" w:hAnsi="Tahoma" w:cs="Tahoma"/>
                <w:sz w:val="20"/>
                <w:szCs w:val="20"/>
              </w:rPr>
              <w:t>Credit</w:t>
            </w:r>
            <w:r w:rsidR="003A5D08" w:rsidRPr="005606CC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5606CC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24E315C7" w14:textId="77777777" w:rsidR="00CE34D8" w:rsidRPr="005606CC" w:rsidRDefault="003255BA" w:rsidP="005606CC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606CC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CE34D8" w:rsidRPr="00900C29" w14:paraId="3D2B9613" w14:textId="77777777" w:rsidTr="00CE34D8">
        <w:tc>
          <w:tcPr>
            <w:tcW w:w="3348" w:type="dxa"/>
          </w:tcPr>
          <w:p w14:paraId="1212DAA3" w14:textId="77777777" w:rsidR="00CE34D8" w:rsidRPr="005606CC" w:rsidRDefault="00CE34D8" w:rsidP="005606C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06CC">
              <w:rPr>
                <w:rFonts w:ascii="Tahoma" w:hAnsi="Tahoma" w:cs="Tahoma"/>
                <w:sz w:val="20"/>
                <w:szCs w:val="20"/>
              </w:rPr>
              <w:t>Credit</w:t>
            </w:r>
            <w:r w:rsidR="003A5D08" w:rsidRPr="005606CC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5606CC">
              <w:rPr>
                <w:rFonts w:ascii="Tahoma" w:hAnsi="Tahoma" w:cs="Tahoma"/>
                <w:sz w:val="20"/>
                <w:szCs w:val="20"/>
              </w:rPr>
              <w:t>s</w:t>
            </w:r>
            <w:r w:rsidR="003A5D08" w:rsidRPr="005606CC">
              <w:rPr>
                <w:rFonts w:ascii="Tahoma" w:hAnsi="Tahoma" w:cs="Tahoma"/>
                <w:sz w:val="20"/>
                <w:szCs w:val="20"/>
              </w:rPr>
              <w:t>)</w:t>
            </w:r>
            <w:r w:rsidRPr="005606CC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785A5995" w14:textId="77777777" w:rsidR="00CE34D8" w:rsidRPr="005606CC" w:rsidRDefault="00CE34D8" w:rsidP="005606CC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5606C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4C2934F0" w14:textId="77777777" w:rsidR="00CE34D8" w:rsidRPr="005606CC" w:rsidRDefault="00CE34D8" w:rsidP="005606CC">
      <w:pPr>
        <w:jc w:val="both"/>
        <w:rPr>
          <w:rFonts w:ascii="Tahoma" w:hAnsi="Tahoma" w:cs="Tahoma"/>
          <w:sz w:val="20"/>
          <w:szCs w:val="20"/>
        </w:rPr>
      </w:pPr>
    </w:p>
    <w:p w14:paraId="63E0B373" w14:textId="77777777" w:rsidR="00CE34D8" w:rsidRPr="005606CC" w:rsidRDefault="00CE34D8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3E5141EE" w14:textId="77777777" w:rsidR="00CE34D8" w:rsidRPr="005606CC" w:rsidRDefault="00CE34D8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4E5B2AAA" w14:textId="77777777" w:rsidR="00CE34D8" w:rsidRPr="005606CC" w:rsidRDefault="00CE34D8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A80A87B" w14:textId="77777777" w:rsidR="00625EBF" w:rsidRPr="00900C29" w:rsidRDefault="00625EBF" w:rsidP="005606CC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54CC3FAA" w14:textId="77777777" w:rsidR="00625EBF" w:rsidRPr="00900C29" w:rsidRDefault="00625EBF" w:rsidP="005606CC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3AB33373" w14:textId="77777777" w:rsidR="006577D9" w:rsidRPr="005606CC" w:rsidRDefault="00B01166" w:rsidP="005606CC">
      <w:pPr>
        <w:jc w:val="both"/>
        <w:rPr>
          <w:rFonts w:ascii="Tahoma" w:hAnsi="Tahoma" w:cs="Tahoma"/>
          <w:sz w:val="20"/>
          <w:szCs w:val="20"/>
        </w:rPr>
      </w:pPr>
      <w:r w:rsidRPr="005606CC">
        <w:rPr>
          <w:rFonts w:ascii="Tahoma" w:eastAsia="PMingLiU" w:hAnsi="Tahoma" w:cs="Tahoma"/>
          <w:sz w:val="20"/>
          <w:szCs w:val="20"/>
          <w:lang w:eastAsia="zh-HK"/>
        </w:rPr>
        <w:t xml:space="preserve">Please check the applicable box </w:t>
      </w:r>
      <w:r w:rsidR="006F7E6B" w:rsidRPr="005606CC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6F7E6B" w:rsidRPr="005606CC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="006F7E6B" w:rsidRPr="005606CC">
        <w:rPr>
          <w:rFonts w:ascii="Tahoma" w:eastAsia="PMingLiU" w:hAnsi="Tahoma" w:cs="Tahoma"/>
          <w:sz w:val="20"/>
          <w:szCs w:val="20"/>
          <w:lang w:eastAsia="zh-HK"/>
        </w:rPr>
        <w:t xml:space="preserve">) </w:t>
      </w:r>
      <w:r w:rsidRPr="005606CC">
        <w:rPr>
          <w:rFonts w:ascii="Tahoma" w:eastAsia="PMingLiU" w:hAnsi="Tahoma" w:cs="Tahoma"/>
          <w:sz w:val="20"/>
          <w:szCs w:val="20"/>
          <w:lang w:eastAsia="zh-HK"/>
        </w:rPr>
        <w:t xml:space="preserve">with a cross </w:t>
      </w:r>
      <w:r w:rsidR="006F7E6B" w:rsidRPr="005606CC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6F7E6B" w:rsidRPr="005606CC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6F7E6B" w:rsidRPr="005606CC">
        <w:rPr>
          <w:rFonts w:ascii="Tahoma" w:hAnsi="Tahoma" w:cs="Tahoma"/>
          <w:sz w:val="20"/>
          <w:szCs w:val="20"/>
        </w:rPr>
        <w:t xml:space="preserve">) </w:t>
      </w:r>
      <w:r w:rsidRPr="005606CC">
        <w:rPr>
          <w:rFonts w:ascii="Tahoma" w:eastAsia="PMingLiU" w:hAnsi="Tahoma" w:cs="Tahoma"/>
          <w:sz w:val="20"/>
          <w:szCs w:val="20"/>
          <w:lang w:eastAsia="zh-HK"/>
        </w:rPr>
        <w:t xml:space="preserve">for each item.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50"/>
        <w:gridCol w:w="284"/>
        <w:gridCol w:w="8505"/>
      </w:tblGrid>
      <w:tr w:rsidR="00B01166" w:rsidRPr="00900C29" w14:paraId="6594E294" w14:textId="77777777" w:rsidTr="00B01166">
        <w:tc>
          <w:tcPr>
            <w:tcW w:w="959" w:type="dxa"/>
          </w:tcPr>
          <w:p w14:paraId="07C9A2B0" w14:textId="77777777" w:rsidR="00B01166" w:rsidRPr="005606CC" w:rsidRDefault="00B01166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850" w:type="dxa"/>
          </w:tcPr>
          <w:p w14:paraId="5D730098" w14:textId="77777777" w:rsidR="00B01166" w:rsidRPr="005606CC" w:rsidRDefault="00B01166">
            <w:pPr>
              <w:pStyle w:val="Footer"/>
              <w:spacing w:after="120"/>
              <w:jc w:val="center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84" w:type="dxa"/>
          </w:tcPr>
          <w:p w14:paraId="1FEAAC13" w14:textId="77777777" w:rsidR="00B01166" w:rsidRPr="005606CC" w:rsidRDefault="00B01166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08D81B1D" w14:textId="77777777" w:rsidR="00B01166" w:rsidRPr="005606CC" w:rsidRDefault="00B01166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Major universal accessibility issues for external spaces</w:t>
            </w:r>
          </w:p>
        </w:tc>
      </w:tr>
      <w:tr w:rsidR="00B01166" w:rsidRPr="00900C29" w14:paraId="68663033" w14:textId="77777777" w:rsidTr="00B0116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58375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1BC526B4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17128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756A802F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  <w:vAlign w:val="center"/>
          </w:tcPr>
          <w:p w14:paraId="11C47F24" w14:textId="77777777" w:rsidR="00B01166" w:rsidRPr="005606CC" w:rsidRDefault="00B01166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3A4E497E" w14:textId="77777777" w:rsidR="00B01166" w:rsidRPr="005606CC" w:rsidRDefault="00B01166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Access Route</w:t>
            </w:r>
          </w:p>
        </w:tc>
      </w:tr>
      <w:tr w:rsidR="00B01166" w:rsidRPr="00900C29" w14:paraId="73B3D5D7" w14:textId="77777777" w:rsidTr="00B0116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318534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33541508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952851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3BB79B17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  <w:vAlign w:val="center"/>
          </w:tcPr>
          <w:p w14:paraId="0DC58A44" w14:textId="77777777" w:rsidR="00B01166" w:rsidRPr="005606CC" w:rsidRDefault="00B01166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6E55FC10" w14:textId="77777777" w:rsidR="00B01166" w:rsidRPr="005606CC" w:rsidRDefault="00B01166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Connectivity and </w:t>
            </w:r>
            <w:r w:rsidR="00B627DD"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Interfacing Elements</w:t>
            </w:r>
          </w:p>
        </w:tc>
      </w:tr>
      <w:tr w:rsidR="00B01166" w:rsidRPr="00900C29" w14:paraId="5720D588" w14:textId="77777777" w:rsidTr="00B0116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23140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551F85D3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050566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355DDF12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  <w:vAlign w:val="center"/>
          </w:tcPr>
          <w:p w14:paraId="6D439332" w14:textId="77777777" w:rsidR="00B01166" w:rsidRPr="005606CC" w:rsidRDefault="00B01166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5472E750" w14:textId="77777777" w:rsidR="00B01166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Landscaped Spaces</w:t>
            </w:r>
          </w:p>
        </w:tc>
      </w:tr>
      <w:tr w:rsidR="00B01166" w:rsidRPr="00900C29" w14:paraId="1FC55517" w14:textId="77777777" w:rsidTr="00B0116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148743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21ACAAB5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158503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781DB598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  <w:vAlign w:val="center"/>
          </w:tcPr>
          <w:p w14:paraId="26CC923D" w14:textId="77777777" w:rsidR="00B01166" w:rsidRPr="005606CC" w:rsidRDefault="00B01166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1112F81E" w14:textId="77777777" w:rsidR="00B01166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Furniture, Equipment and Fittings</w:t>
            </w:r>
          </w:p>
        </w:tc>
      </w:tr>
      <w:tr w:rsidR="00B01166" w:rsidRPr="00900C29" w14:paraId="07FFAF81" w14:textId="77777777" w:rsidTr="00B0116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049987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705E240D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99394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6699F89D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  <w:vAlign w:val="center"/>
          </w:tcPr>
          <w:p w14:paraId="3BE37C79" w14:textId="77777777" w:rsidR="00B01166" w:rsidRPr="005606CC" w:rsidRDefault="00B01166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212AF4D7" w14:textId="0BE4E332" w:rsidR="00B01166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Way </w:t>
            </w:r>
            <w:r w:rsidR="00A00BC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F</w:t>
            </w: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inding, Orientation and Signage</w:t>
            </w:r>
          </w:p>
        </w:tc>
      </w:tr>
      <w:tr w:rsidR="00B01166" w:rsidRPr="00900C29" w14:paraId="471D0E21" w14:textId="77777777" w:rsidTr="00B0116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7943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76FCA1B4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625535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54D47F49" w14:textId="77777777" w:rsidR="00B01166" w:rsidRPr="005606CC" w:rsidRDefault="00B0116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  <w:vAlign w:val="center"/>
          </w:tcPr>
          <w:p w14:paraId="7723E7F6" w14:textId="77777777" w:rsidR="00B01166" w:rsidRPr="005606CC" w:rsidRDefault="00B01166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3786BD68" w14:textId="77777777" w:rsidR="00B01166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Detectable Surfaces</w:t>
            </w:r>
          </w:p>
        </w:tc>
      </w:tr>
      <w:tr w:rsidR="00B627DD" w:rsidRPr="00900C29" w14:paraId="1485ED4E" w14:textId="77777777" w:rsidTr="00B0116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102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40B3EF8A" w14:textId="77777777" w:rsidR="00B627DD" w:rsidRPr="005606CC" w:rsidRDefault="00B627DD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10731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51F95C05" w14:textId="77777777" w:rsidR="00B627DD" w:rsidRPr="005606CC" w:rsidRDefault="00B627DD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  <w:vAlign w:val="center"/>
          </w:tcPr>
          <w:p w14:paraId="664C1251" w14:textId="77777777" w:rsidR="00B627DD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0F6799DA" w14:textId="77777777" w:rsidR="00B627DD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Colour and </w:t>
            </w:r>
            <w:r w:rsidR="009152B2"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Luminous </w:t>
            </w: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Contrast </w:t>
            </w:r>
          </w:p>
        </w:tc>
      </w:tr>
      <w:tr w:rsidR="00B627DD" w:rsidRPr="00900C29" w14:paraId="7D44A430" w14:textId="77777777" w:rsidTr="00B0116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27859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70ED8A25" w14:textId="77777777" w:rsidR="00B627DD" w:rsidRPr="005606CC" w:rsidRDefault="00B627DD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985002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63D9B236" w14:textId="77777777" w:rsidR="00B627DD" w:rsidRPr="005606CC" w:rsidRDefault="00B627DD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  <w:vAlign w:val="center"/>
          </w:tcPr>
          <w:p w14:paraId="3196BCBA" w14:textId="77777777" w:rsidR="00B627DD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7ED2EFC0" w14:textId="77777777" w:rsidR="00B627DD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Lighting</w:t>
            </w:r>
          </w:p>
        </w:tc>
      </w:tr>
      <w:tr w:rsidR="00B627DD" w:rsidRPr="00900C29" w14:paraId="15E11A70" w14:textId="77777777" w:rsidTr="00B0116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6593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4D5BC6FD" w14:textId="77777777" w:rsidR="00B627DD" w:rsidRPr="005606CC" w:rsidRDefault="00B627DD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385922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54EDB3FF" w14:textId="77777777" w:rsidR="00B627DD" w:rsidRPr="005606CC" w:rsidRDefault="00B627DD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  <w:vAlign w:val="center"/>
          </w:tcPr>
          <w:p w14:paraId="3E1F208B" w14:textId="77777777" w:rsidR="00B627DD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4B304558" w14:textId="77777777" w:rsidR="00B627DD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Safety</w:t>
            </w:r>
          </w:p>
        </w:tc>
      </w:tr>
      <w:tr w:rsidR="00B627DD" w:rsidRPr="00900C29" w14:paraId="4C247C1C" w14:textId="77777777" w:rsidTr="00B0116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938808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77BFE984" w14:textId="77777777" w:rsidR="00B627DD" w:rsidRPr="005606CC" w:rsidRDefault="00B627DD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0966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186E5AF3" w14:textId="77777777" w:rsidR="00B627DD" w:rsidRPr="005606CC" w:rsidRDefault="00B627DD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06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  <w:vAlign w:val="center"/>
          </w:tcPr>
          <w:p w14:paraId="5CA3E8A1" w14:textId="77777777" w:rsidR="00B627DD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505" w:type="dxa"/>
            <w:vAlign w:val="center"/>
          </w:tcPr>
          <w:p w14:paraId="172045DA" w14:textId="77777777" w:rsidR="00B627DD" w:rsidRPr="005606CC" w:rsidRDefault="00B627DD" w:rsidP="005606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06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Management and Maintenance  </w:t>
            </w:r>
          </w:p>
        </w:tc>
      </w:tr>
    </w:tbl>
    <w:p w14:paraId="2EBA15B1" w14:textId="77777777" w:rsidR="00981E2B" w:rsidRPr="00900C29" w:rsidRDefault="00981E2B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33DEE0C6" w14:textId="77777777" w:rsidR="00C36E5B" w:rsidRPr="00900C29" w:rsidRDefault="00C36E5B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0861CB9F" w14:textId="77777777" w:rsidR="00C36E5B" w:rsidRPr="005606CC" w:rsidRDefault="00C36E5B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2ACD5560" w14:textId="77777777" w:rsidR="001F790E" w:rsidRPr="005606CC" w:rsidRDefault="001F790E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225109B6" w14:textId="77777777" w:rsidR="001F790E" w:rsidRPr="005606CC" w:rsidRDefault="001F790E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9EE49AF" w14:textId="77777777" w:rsidR="001F790E" w:rsidRDefault="001F790E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58D8BC0" w14:textId="77777777" w:rsidR="005606CC" w:rsidRPr="005606CC" w:rsidRDefault="005606CC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0237220A" w14:textId="77777777" w:rsidR="001F790E" w:rsidRPr="005606CC" w:rsidRDefault="001F790E" w:rsidP="005606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8219295" w14:textId="77777777" w:rsidR="00DF3190" w:rsidRPr="005606CC" w:rsidRDefault="00DF3190" w:rsidP="005606CC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5606CC">
        <w:rPr>
          <w:rFonts w:ascii="Tahoma" w:hAnsi="Tahoma" w:cs="Tahoma"/>
          <w:b/>
          <w:sz w:val="20"/>
          <w:szCs w:val="20"/>
        </w:rPr>
        <w:t>Enclosures:</w:t>
      </w:r>
    </w:p>
    <w:p w14:paraId="5B011367" w14:textId="77777777" w:rsidR="006F7E6B" w:rsidRPr="005606CC" w:rsidRDefault="00DF3190" w:rsidP="005606CC">
      <w:pPr>
        <w:jc w:val="both"/>
        <w:rPr>
          <w:rFonts w:ascii="Tahoma" w:hAnsi="Tahoma" w:cs="Tahoma"/>
          <w:sz w:val="20"/>
          <w:szCs w:val="20"/>
        </w:rPr>
      </w:pPr>
      <w:r w:rsidRPr="005606CC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6F7E6B" w:rsidRPr="005606CC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6F7E6B" w:rsidRPr="005606CC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6F7E6B" w:rsidRPr="005606CC">
        <w:rPr>
          <w:rFonts w:ascii="Tahoma" w:hAnsi="Tahoma" w:cs="Tahoma"/>
          <w:sz w:val="20"/>
          <w:szCs w:val="20"/>
        </w:rPr>
        <w:t>);</w:t>
      </w:r>
    </w:p>
    <w:p w14:paraId="53524CE1" w14:textId="77777777" w:rsidR="00B01166" w:rsidRPr="005606CC" w:rsidRDefault="00895337" w:rsidP="005606CC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771124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1166" w:rsidRPr="005606C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01166" w:rsidRPr="005606CC">
        <w:rPr>
          <w:rFonts w:ascii="Tahoma" w:hAnsi="Tahoma" w:cs="Tahoma"/>
          <w:sz w:val="20"/>
          <w:szCs w:val="20"/>
        </w:rPr>
        <w:t xml:space="preserve"> </w:t>
      </w:r>
      <w:r w:rsidR="00D52A6E" w:rsidRPr="005606CC">
        <w:rPr>
          <w:rFonts w:ascii="Tahoma" w:hAnsi="Tahoma" w:cs="Tahoma"/>
          <w:sz w:val="20"/>
          <w:szCs w:val="20"/>
        </w:rPr>
        <w:tab/>
        <w:t xml:space="preserve">A report, prepared by a suitably qualified person, </w:t>
      </w:r>
      <w:r w:rsidR="00B01166" w:rsidRPr="005606CC">
        <w:rPr>
          <w:rFonts w:ascii="Tahoma" w:hAnsi="Tahoma" w:cs="Tahoma"/>
          <w:sz w:val="20"/>
          <w:szCs w:val="20"/>
        </w:rPr>
        <w:t>explains and details the design team’s effort in the provision of the above</w:t>
      </w:r>
      <w:r w:rsidR="009152B2" w:rsidRPr="005606CC">
        <w:rPr>
          <w:rFonts w:ascii="Tahoma" w:hAnsi="Tahoma" w:cs="Tahoma"/>
          <w:sz w:val="20"/>
          <w:szCs w:val="20"/>
        </w:rPr>
        <w:t>-</w:t>
      </w:r>
      <w:r w:rsidR="00B01166" w:rsidRPr="005606CC">
        <w:rPr>
          <w:rFonts w:ascii="Tahoma" w:hAnsi="Tahoma" w:cs="Tahoma"/>
          <w:sz w:val="20"/>
          <w:szCs w:val="20"/>
        </w:rPr>
        <w:t>mentioned items, which ensure</w:t>
      </w:r>
      <w:r w:rsidR="00C36E5B" w:rsidRPr="00900C29">
        <w:rPr>
          <w:rFonts w:ascii="Tahoma" w:hAnsi="Tahoma" w:cs="Tahoma"/>
          <w:sz w:val="20"/>
          <w:szCs w:val="20"/>
        </w:rPr>
        <w:t>s</w:t>
      </w:r>
      <w:r w:rsidR="00B01166" w:rsidRPr="005606CC">
        <w:rPr>
          <w:rFonts w:ascii="Tahoma" w:hAnsi="Tahoma" w:cs="Tahoma"/>
          <w:sz w:val="20"/>
          <w:szCs w:val="20"/>
        </w:rPr>
        <w:t xml:space="preserve"> full access to open spaces a</w:t>
      </w:r>
      <w:r w:rsidR="00414128" w:rsidRPr="005606CC">
        <w:rPr>
          <w:rFonts w:ascii="Tahoma" w:hAnsi="Tahoma" w:cs="Tahoma"/>
          <w:sz w:val="20"/>
          <w:szCs w:val="20"/>
        </w:rPr>
        <w:t>n</w:t>
      </w:r>
      <w:r w:rsidR="00B01166" w:rsidRPr="005606CC">
        <w:rPr>
          <w:rFonts w:ascii="Tahoma" w:hAnsi="Tahoma" w:cs="Tahoma"/>
          <w:sz w:val="20"/>
          <w:szCs w:val="20"/>
        </w:rPr>
        <w:t>d pertinent buildings for persons with disability</w:t>
      </w:r>
      <w:r w:rsidR="00C36E5B" w:rsidRPr="00900C29">
        <w:rPr>
          <w:rFonts w:ascii="Tahoma" w:hAnsi="Tahoma" w:cs="Tahoma"/>
          <w:sz w:val="20"/>
          <w:szCs w:val="20"/>
        </w:rPr>
        <w:t xml:space="preserve"> in accordance with the credit requirements of OEQ 7</w:t>
      </w:r>
    </w:p>
    <w:p w14:paraId="175C3440" w14:textId="77777777" w:rsidR="00CB3F32" w:rsidRPr="005606CC" w:rsidRDefault="00895337" w:rsidP="005606CC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1166" w:rsidRPr="005606C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B3F32" w:rsidRPr="005606CC">
        <w:rPr>
          <w:rFonts w:ascii="Tahoma" w:hAnsi="Tahoma" w:cs="Tahoma"/>
          <w:sz w:val="20"/>
          <w:szCs w:val="20"/>
        </w:rPr>
        <w:t xml:space="preserve"> </w:t>
      </w:r>
      <w:r w:rsidR="00521097" w:rsidRPr="00900C29">
        <w:rPr>
          <w:rFonts w:ascii="Tahoma" w:hAnsi="Tahoma" w:cs="Tahoma"/>
          <w:sz w:val="20"/>
          <w:szCs w:val="20"/>
        </w:rPr>
        <w:tab/>
      </w:r>
      <w:r w:rsidR="00CB3F32" w:rsidRPr="005606CC">
        <w:rPr>
          <w:rFonts w:ascii="Tahoma" w:hAnsi="Tahoma" w:cs="Tahoma"/>
          <w:sz w:val="20"/>
          <w:szCs w:val="20"/>
        </w:rPr>
        <w:t xml:space="preserve">Other supporting </w:t>
      </w:r>
      <w:proofErr w:type="gramStart"/>
      <w:r w:rsidR="00CB3F32" w:rsidRPr="005606CC">
        <w:rPr>
          <w:rFonts w:ascii="Tahoma" w:hAnsi="Tahoma" w:cs="Tahoma"/>
          <w:sz w:val="20"/>
          <w:szCs w:val="20"/>
        </w:rPr>
        <w:t>documents,</w:t>
      </w:r>
      <w:proofErr w:type="gramEnd"/>
      <w:r w:rsidR="00CB3F32" w:rsidRPr="005606CC">
        <w:rPr>
          <w:rFonts w:ascii="Tahoma" w:hAnsi="Tahoma" w:cs="Tahoma"/>
          <w:sz w:val="20"/>
          <w:szCs w:val="20"/>
        </w:rPr>
        <w:t xml:space="preserve">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474D2CED" w14:textId="77777777" w:rsidR="00666DBD" w:rsidRPr="005606CC" w:rsidRDefault="00CB3F32" w:rsidP="005606CC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5606CC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bookmarkStart w:id="0" w:name="QuickMark" w:displacedByCustomXml="prev"/>
    <w:bookmarkEnd w:id="0" w:displacedByCustomXml="prev"/>
    <w:sectPr w:rsidR="00666DBD" w:rsidRPr="005606CC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B472C" w14:textId="77777777" w:rsidR="00DF7E55" w:rsidRDefault="00DF7E55" w:rsidP="007C693F">
      <w:pPr>
        <w:spacing w:after="0" w:line="240" w:lineRule="auto"/>
      </w:pPr>
      <w:r>
        <w:separator/>
      </w:r>
    </w:p>
  </w:endnote>
  <w:endnote w:type="continuationSeparator" w:id="0">
    <w:p w14:paraId="1F772EC3" w14:textId="77777777" w:rsidR="00DF7E55" w:rsidRDefault="00DF7E55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7E04D6" w14:textId="77777777" w:rsidR="00CE34D8" w:rsidRPr="005606CC" w:rsidRDefault="00CE34D8" w:rsidP="00666DBD">
    <w:pPr>
      <w:pStyle w:val="Footer"/>
      <w:jc w:val="right"/>
      <w:rPr>
        <w:rFonts w:ascii="Tahoma" w:hAnsi="Tahoma" w:cs="Tahoma"/>
      </w:rPr>
    </w:pPr>
    <w:r w:rsidRPr="005606CC">
      <w:rPr>
        <w:rFonts w:ascii="Tahoma" w:hAnsi="Tahoma" w:cs="Tahoma"/>
      </w:rPr>
      <w:t xml:space="preserve">Page </w:t>
    </w:r>
    <w:r w:rsidRPr="005606CC">
      <w:rPr>
        <w:rFonts w:ascii="Tahoma" w:hAnsi="Tahoma" w:cs="Tahoma"/>
      </w:rPr>
      <w:fldChar w:fldCharType="begin"/>
    </w:r>
    <w:r w:rsidRPr="005606CC">
      <w:rPr>
        <w:rFonts w:ascii="Tahoma" w:hAnsi="Tahoma" w:cs="Tahoma"/>
      </w:rPr>
      <w:instrText xml:space="preserve"> PAGE </w:instrText>
    </w:r>
    <w:r w:rsidRPr="005606CC">
      <w:rPr>
        <w:rFonts w:ascii="Tahoma" w:hAnsi="Tahoma" w:cs="Tahoma"/>
      </w:rPr>
      <w:fldChar w:fldCharType="separate"/>
    </w:r>
    <w:r w:rsidR="00895337">
      <w:rPr>
        <w:rFonts w:ascii="Tahoma" w:hAnsi="Tahoma" w:cs="Tahoma"/>
        <w:noProof/>
      </w:rPr>
      <w:t>2</w:t>
    </w:r>
    <w:r w:rsidRPr="005606CC">
      <w:rPr>
        <w:rFonts w:ascii="Tahoma" w:hAnsi="Tahoma" w:cs="Tahoma"/>
      </w:rPr>
      <w:fldChar w:fldCharType="end"/>
    </w:r>
    <w:r w:rsidRPr="005606CC">
      <w:rPr>
        <w:rFonts w:ascii="Tahoma" w:hAnsi="Tahoma" w:cs="Tahoma"/>
      </w:rPr>
      <w:t xml:space="preserve"> of </w:t>
    </w:r>
    <w:r w:rsidRPr="005606CC">
      <w:rPr>
        <w:rFonts w:ascii="Tahoma" w:hAnsi="Tahoma" w:cs="Tahoma"/>
      </w:rPr>
      <w:fldChar w:fldCharType="begin"/>
    </w:r>
    <w:r w:rsidRPr="005606CC">
      <w:rPr>
        <w:rFonts w:ascii="Tahoma" w:hAnsi="Tahoma" w:cs="Tahoma"/>
      </w:rPr>
      <w:instrText xml:space="preserve"> NUMPAGES </w:instrText>
    </w:r>
    <w:r w:rsidRPr="005606CC">
      <w:rPr>
        <w:rFonts w:ascii="Tahoma" w:hAnsi="Tahoma" w:cs="Tahoma"/>
      </w:rPr>
      <w:fldChar w:fldCharType="separate"/>
    </w:r>
    <w:r w:rsidR="00895337">
      <w:rPr>
        <w:rFonts w:ascii="Tahoma" w:hAnsi="Tahoma" w:cs="Tahoma"/>
        <w:noProof/>
      </w:rPr>
      <w:t>2</w:t>
    </w:r>
    <w:r w:rsidRPr="005606CC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FE93A" w14:textId="77777777" w:rsidR="00DF7E55" w:rsidRDefault="00DF7E55" w:rsidP="007C693F">
      <w:pPr>
        <w:spacing w:after="0" w:line="240" w:lineRule="auto"/>
      </w:pPr>
      <w:r>
        <w:separator/>
      </w:r>
    </w:p>
  </w:footnote>
  <w:footnote w:type="continuationSeparator" w:id="0">
    <w:p w14:paraId="09814263" w14:textId="77777777" w:rsidR="00DF7E55" w:rsidRDefault="00DF7E55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391F15" w:rsidRPr="00074C1C" w14:paraId="07CDE431" w14:textId="77777777" w:rsidTr="00391F15">
      <w:tc>
        <w:tcPr>
          <w:tcW w:w="3246" w:type="dxa"/>
          <w:vMerge w:val="restart"/>
          <w:shd w:val="clear" w:color="auto" w:fill="auto"/>
        </w:tcPr>
        <w:p w14:paraId="1DA98B4F" w14:textId="77777777" w:rsidR="00391F15" w:rsidRPr="00470DCC" w:rsidRDefault="00391F1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36C198B1" wp14:editId="3C0B9764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0C5218C3" w14:textId="77777777" w:rsidR="00391F15" w:rsidRDefault="00391F15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448CBA1F" w14:textId="77777777" w:rsidR="00391F15" w:rsidRDefault="00391F15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23BBB00C" wp14:editId="725D723B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5CD0376" w14:textId="77777777" w:rsidR="00391F15" w:rsidRPr="0068606E" w:rsidRDefault="00391F15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050ABBA9" w14:textId="77777777" w:rsidR="00391F15" w:rsidRPr="00074C1C" w:rsidRDefault="00391F15" w:rsidP="004867B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391F15" w:rsidRPr="00074C1C" w14:paraId="5480432D" w14:textId="77777777" w:rsidTr="00391F15">
      <w:tc>
        <w:tcPr>
          <w:tcW w:w="3246" w:type="dxa"/>
          <w:vMerge/>
          <w:shd w:val="clear" w:color="auto" w:fill="auto"/>
        </w:tcPr>
        <w:p w14:paraId="00B7DC35" w14:textId="77777777" w:rsidR="00391F15" w:rsidRPr="00A824A5" w:rsidRDefault="00391F1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28879DC5" w14:textId="77777777" w:rsidR="00391F15" w:rsidRPr="00A824A5" w:rsidRDefault="00391F1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75BC511A" w14:textId="77777777" w:rsidR="00391F15" w:rsidRPr="00074C1C" w:rsidRDefault="00391F15" w:rsidP="00391F15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OEQ 7</w:t>
          </w:r>
        </w:p>
      </w:tc>
    </w:tr>
    <w:tr w:rsidR="00391F15" w:rsidRPr="00074C1C" w14:paraId="624D50D3" w14:textId="77777777" w:rsidTr="00391F15">
      <w:tc>
        <w:tcPr>
          <w:tcW w:w="3246" w:type="dxa"/>
          <w:vMerge/>
          <w:shd w:val="clear" w:color="auto" w:fill="auto"/>
        </w:tcPr>
        <w:p w14:paraId="579DE6CB" w14:textId="77777777" w:rsidR="00391F15" w:rsidRPr="00470DCC" w:rsidRDefault="00391F1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5FABE498" w14:textId="77777777" w:rsidR="00391F15" w:rsidRPr="00470DCC" w:rsidRDefault="00391F1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606D75CE" w14:textId="77777777" w:rsidR="00391F15" w:rsidRPr="005606CC" w:rsidRDefault="00915FB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895337">
            <w:rPr>
              <w:rFonts w:ascii="Tahoma" w:hAnsi="Tahoma" w:cs="Tahoma"/>
              <w:b/>
              <w:sz w:val="24"/>
              <w:szCs w:val="28"/>
            </w:rPr>
            <w:t>Universal Access</w:t>
          </w:r>
        </w:p>
      </w:tc>
    </w:tr>
    <w:tr w:rsidR="00391F15" w:rsidRPr="00074C1C" w14:paraId="37D8F4F5" w14:textId="77777777" w:rsidTr="00391F15">
      <w:tc>
        <w:tcPr>
          <w:tcW w:w="3246" w:type="dxa"/>
          <w:vMerge/>
          <w:shd w:val="clear" w:color="auto" w:fill="auto"/>
        </w:tcPr>
        <w:p w14:paraId="4B22AB8F" w14:textId="77777777" w:rsidR="00391F15" w:rsidRPr="00470DCC" w:rsidRDefault="00391F15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0C1C5EED" w14:textId="77777777" w:rsidR="00391F15" w:rsidRPr="00470DCC" w:rsidRDefault="00391F15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377252A2" w14:textId="77777777" w:rsidR="00391F15" w:rsidRPr="00074C1C" w:rsidRDefault="00391F15" w:rsidP="00FE7D1B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FE7D1B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193A2842" w14:textId="77777777" w:rsidR="00CE34D8" w:rsidRPr="00B722CF" w:rsidRDefault="00CE34D8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markup="0"/>
  <w:documentProtection w:edit="forms" w:formatting="1" w:enforcement="1" w:cryptProviderType="rsaFull" w:cryptAlgorithmClass="hash" w:cryptAlgorithmType="typeAny" w:cryptAlgorithmSid="4" w:cryptSpinCount="100000" w:hash="6AmoLrgZJYf0wSEvsIa9CEVb0qY=" w:salt="4qB4WTii3HkvDvrtKCl9XQ=="/>
  <w:defaultTabStop w:val="72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7261A"/>
    <w:rsid w:val="000A2743"/>
    <w:rsid w:val="000E6040"/>
    <w:rsid w:val="001025E8"/>
    <w:rsid w:val="00157357"/>
    <w:rsid w:val="0016499A"/>
    <w:rsid w:val="001A6F97"/>
    <w:rsid w:val="001D3D18"/>
    <w:rsid w:val="001F790E"/>
    <w:rsid w:val="0026183D"/>
    <w:rsid w:val="00282478"/>
    <w:rsid w:val="003255BA"/>
    <w:rsid w:val="003837FF"/>
    <w:rsid w:val="00391F15"/>
    <w:rsid w:val="003A5D08"/>
    <w:rsid w:val="003C222C"/>
    <w:rsid w:val="00402173"/>
    <w:rsid w:val="00414128"/>
    <w:rsid w:val="004867BD"/>
    <w:rsid w:val="004A671F"/>
    <w:rsid w:val="004D2512"/>
    <w:rsid w:val="00500344"/>
    <w:rsid w:val="005103AC"/>
    <w:rsid w:val="00521097"/>
    <w:rsid w:val="00540B14"/>
    <w:rsid w:val="005606CC"/>
    <w:rsid w:val="005651A7"/>
    <w:rsid w:val="005778A5"/>
    <w:rsid w:val="005E03C9"/>
    <w:rsid w:val="005E6BF2"/>
    <w:rsid w:val="00625EBF"/>
    <w:rsid w:val="00635600"/>
    <w:rsid w:val="006577D9"/>
    <w:rsid w:val="0066687C"/>
    <w:rsid w:val="00666DBD"/>
    <w:rsid w:val="006C3D15"/>
    <w:rsid w:val="006F7E6B"/>
    <w:rsid w:val="00781A67"/>
    <w:rsid w:val="007C693F"/>
    <w:rsid w:val="007D351B"/>
    <w:rsid w:val="007F6959"/>
    <w:rsid w:val="008119CA"/>
    <w:rsid w:val="0081713E"/>
    <w:rsid w:val="00847D29"/>
    <w:rsid w:val="00892803"/>
    <w:rsid w:val="00895337"/>
    <w:rsid w:val="008C266F"/>
    <w:rsid w:val="00900C29"/>
    <w:rsid w:val="00905222"/>
    <w:rsid w:val="009152B2"/>
    <w:rsid w:val="00915FBA"/>
    <w:rsid w:val="00970D11"/>
    <w:rsid w:val="00981E2B"/>
    <w:rsid w:val="009C7A69"/>
    <w:rsid w:val="00A00BC1"/>
    <w:rsid w:val="00A05E32"/>
    <w:rsid w:val="00A90B98"/>
    <w:rsid w:val="00AB79FF"/>
    <w:rsid w:val="00AC2EE6"/>
    <w:rsid w:val="00B01166"/>
    <w:rsid w:val="00B11FAB"/>
    <w:rsid w:val="00B12492"/>
    <w:rsid w:val="00B350E3"/>
    <w:rsid w:val="00B509DF"/>
    <w:rsid w:val="00B627DD"/>
    <w:rsid w:val="00B65C1F"/>
    <w:rsid w:val="00B722CF"/>
    <w:rsid w:val="00BA0787"/>
    <w:rsid w:val="00BA65BE"/>
    <w:rsid w:val="00BD4720"/>
    <w:rsid w:val="00BD6FCF"/>
    <w:rsid w:val="00C05FA2"/>
    <w:rsid w:val="00C36E5B"/>
    <w:rsid w:val="00C47592"/>
    <w:rsid w:val="00C50007"/>
    <w:rsid w:val="00C7750F"/>
    <w:rsid w:val="00CB3F32"/>
    <w:rsid w:val="00CE34D8"/>
    <w:rsid w:val="00CF70F9"/>
    <w:rsid w:val="00D21B9C"/>
    <w:rsid w:val="00D421C2"/>
    <w:rsid w:val="00D52A6E"/>
    <w:rsid w:val="00DD43D4"/>
    <w:rsid w:val="00DE131E"/>
    <w:rsid w:val="00DE6EEF"/>
    <w:rsid w:val="00DF3190"/>
    <w:rsid w:val="00DF374A"/>
    <w:rsid w:val="00DF7E55"/>
    <w:rsid w:val="00E3610B"/>
    <w:rsid w:val="00E75CD9"/>
    <w:rsid w:val="00E97155"/>
    <w:rsid w:val="00EA2400"/>
    <w:rsid w:val="00EE7228"/>
    <w:rsid w:val="00EF7143"/>
    <w:rsid w:val="00F4679A"/>
    <w:rsid w:val="00F70CB7"/>
    <w:rsid w:val="00FE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3996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CB75A4" w:rsidP="00CB75A4">
          <w:pPr>
            <w:pStyle w:val="3E098DF8533B458F8480155A1A5B975A19"/>
          </w:pPr>
          <w:r>
            <w:rPr>
              <w:rStyle w:val="PlaceholderText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CB75A4" w:rsidP="00CB75A4">
          <w:pPr>
            <w:pStyle w:val="1CA1713F5E3B4D0D88304339D75508FE"/>
          </w:pPr>
          <w:r>
            <w:rPr>
              <w:rStyle w:val="PlaceholderText"/>
            </w:rPr>
            <w:t>Enter anticipated points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493AF7"/>
    <w:rsid w:val="006961A2"/>
    <w:rsid w:val="00AF3B81"/>
    <w:rsid w:val="00CB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CB75A4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CB75A4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177C4-919F-4119-9DCA-AB02F2A64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14</cp:revision>
  <dcterms:created xsi:type="dcterms:W3CDTF">2017-01-20T07:51:00Z</dcterms:created>
  <dcterms:modified xsi:type="dcterms:W3CDTF">2017-04-25T02:39:00Z</dcterms:modified>
</cp:coreProperties>
</file>